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widowControl/>
        <w:suppressLineNumbers w:val="0"/>
        <w:jc w:val="left"/>
        <w:rPr>
          <w:rFonts w:hint="default" w:eastAsia="Carlito" w:cs="Carlito" w:asciiTheme="minorAscii" w:hAnsiTheme="minorAscii"/>
          <w:sz w:val="28"/>
          <w:szCs w:val="28"/>
          <w:lang w:val="en-US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ru-RU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>Председатель первичной профсоюзной организации-</w:t>
      </w:r>
      <w:r>
        <w:rPr>
          <w:rFonts w:hint="default" w:eastAsia="Carlito" w:cs="Carlito" w:asciiTheme="minorAscii" w:hAnsiTheme="minorAscii"/>
          <w:sz w:val="28"/>
          <w:szCs w:val="28"/>
          <w:lang w:val="ru-RU"/>
        </w:rPr>
        <w:t xml:space="preserve">Королева Арина Андреевна, телефон - 89270346710, эл.почта - </w:t>
      </w:r>
      <w:r>
        <w:rPr>
          <w:rFonts w:hint="default" w:eastAsia="SimSun" w:cs="SimSun" w:asciiTheme="minorAscii" w:hAnsiTheme="minorAscii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default" w:eastAsia="SimSun" w:cs="SimSun" w:asciiTheme="minorAscii" w:hAnsiTheme="minorAscii"/>
          <w:kern w:val="0"/>
          <w:sz w:val="28"/>
          <w:szCs w:val="28"/>
          <w:lang w:val="en-US" w:eastAsia="zh-CN" w:bidi="ar"/>
        </w:rPr>
        <w:instrText xml:space="preserve"> HYPERLINK "mailto:arina-koroleva-2016@list.ru" </w:instrText>
      </w:r>
      <w:r>
        <w:rPr>
          <w:rFonts w:hint="default" w:eastAsia="SimSun" w:cs="SimSun" w:asciiTheme="minorAscii" w:hAnsiTheme="minorAscii"/>
          <w:kern w:val="0"/>
          <w:sz w:val="28"/>
          <w:szCs w:val="28"/>
          <w:lang w:val="en-US" w:eastAsia="zh-CN" w:bidi="ar"/>
        </w:rPr>
        <w:fldChar w:fldCharType="separate"/>
      </w:r>
      <w:r>
        <w:rPr>
          <w:rStyle w:val="4"/>
          <w:rFonts w:hint="default" w:eastAsia="SimSun" w:cs="SimSun" w:asciiTheme="minorAscii" w:hAnsiTheme="minorAscii"/>
          <w:kern w:val="0"/>
          <w:sz w:val="28"/>
          <w:szCs w:val="28"/>
          <w:lang w:val="en-US" w:eastAsia="zh-CN" w:bidi="ar"/>
        </w:rPr>
        <w:t>arina-koroleva-2016@list.ru</w:t>
      </w:r>
      <w:r>
        <w:rPr>
          <w:rFonts w:hint="default" w:eastAsia="SimSun" w:cs="SimSun" w:asciiTheme="minorAscii" w:hAnsiTheme="minorAscii"/>
          <w:kern w:val="0"/>
          <w:sz w:val="28"/>
          <w:szCs w:val="28"/>
          <w:lang w:val="en-US" w:eastAsia="zh-CN" w:bidi="ar"/>
        </w:rPr>
        <w:fldChar w:fldCharType="end"/>
      </w:r>
      <w:r>
        <w:rPr>
          <w:rFonts w:hint="default" w:eastAsia="SimSun" w:cs="SimSun" w:asciiTheme="minorAscii" w:hAnsiTheme="minorAscii"/>
          <w:kern w:val="0"/>
          <w:sz w:val="28"/>
          <w:szCs w:val="28"/>
          <w:lang w:val="ru-RU" w:eastAsia="zh-CN" w:bidi="ar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Состав профкома: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ru-RU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>Председатель ППО</w:t>
      </w:r>
      <w:r>
        <w:rPr>
          <w:rFonts w:hint="default" w:eastAsia="Carlito" w:cs="Carlito" w:asciiTheme="minorAscii" w:hAnsiTheme="minorAscii"/>
          <w:sz w:val="28"/>
          <w:szCs w:val="28"/>
          <w:lang w:val="ru-RU"/>
        </w:rPr>
        <w:t>:</w:t>
      </w: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eastAsia="Carlito" w:cs="Carlito" w:asciiTheme="minorAscii" w:hAnsiTheme="minorAscii"/>
          <w:sz w:val="28"/>
          <w:szCs w:val="28"/>
          <w:lang w:val="ru-RU"/>
        </w:rPr>
      </w:pPr>
      <w:r>
        <w:rPr>
          <w:rFonts w:hint="default" w:eastAsia="Carlito" w:cs="Carlito" w:asciiTheme="minorAscii" w:hAnsiTheme="minorAscii"/>
          <w:sz w:val="28"/>
          <w:szCs w:val="28"/>
          <w:lang w:val="ru-RU"/>
        </w:rPr>
        <w:t>Королева Арина Андреевна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>Заместитель председателя</w:t>
      </w:r>
      <w:r>
        <w:rPr>
          <w:rFonts w:hint="default" w:eastAsia="Carlito" w:cs="Carlito" w:asciiTheme="minorAscii" w:hAnsiTheme="minorAscii"/>
          <w:sz w:val="28"/>
          <w:szCs w:val="28"/>
          <w:lang w:val="ru-RU"/>
        </w:rPr>
        <w:t>:</w:t>
      </w: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Толометова Эльвира Флитовна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>Секретарь</w:t>
      </w:r>
      <w:r>
        <w:rPr>
          <w:rFonts w:hint="default" w:eastAsia="Carlito" w:cs="Carlito" w:asciiTheme="minorAscii" w:hAnsiTheme="minorAscii"/>
          <w:sz w:val="28"/>
          <w:szCs w:val="28"/>
          <w:lang w:val="ru-RU"/>
        </w:rPr>
        <w:t>:</w:t>
      </w: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Тризна Светлана Анатольевна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>Комиссия по осуществлению общественного контроля</w:t>
      </w:r>
      <w:r>
        <w:rPr>
          <w:rFonts w:hint="default" w:eastAsia="Carlito" w:cs="Carlito" w:asciiTheme="minorAscii" w:hAnsiTheme="minorAscii"/>
          <w:sz w:val="28"/>
          <w:szCs w:val="28"/>
          <w:lang w:val="ru-RU"/>
        </w:rPr>
        <w:t>:</w:t>
      </w: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Жемчужникова Елена Робертовна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>Комиссия по охране труда</w:t>
      </w:r>
      <w:r>
        <w:rPr>
          <w:rFonts w:hint="default" w:eastAsia="Carlito" w:cs="Carlito" w:asciiTheme="minorAscii" w:hAnsiTheme="minorAscii"/>
          <w:sz w:val="28"/>
          <w:szCs w:val="28"/>
          <w:lang w:val="ru-RU"/>
        </w:rPr>
        <w:t>:</w:t>
      </w: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Григоричева Ирина Васильевна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>Контрольно-ревизионная комиссия ППО</w:t>
      </w:r>
      <w:r>
        <w:rPr>
          <w:rFonts w:hint="default" w:eastAsia="Carlito" w:cs="Carlito" w:asciiTheme="minorAscii" w:hAnsiTheme="minorAscii"/>
          <w:sz w:val="28"/>
          <w:szCs w:val="28"/>
          <w:lang w:val="ru-RU"/>
        </w:rPr>
        <w:t>:</w:t>
      </w: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Тризна Светлана Анатольевна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Григоричева Ирина Васильевна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 xml:space="preserve">Культурно-массовая комиссия: 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0" w:line="240" w:lineRule="auto"/>
        <w:ind w:left="0" w:right="0"/>
        <w:jc w:val="both"/>
        <w:rPr>
          <w:rFonts w:hint="default" w:asciiTheme="minorAscii" w:hAnsiTheme="minorAscii"/>
          <w:sz w:val="28"/>
          <w:szCs w:val="28"/>
          <w:lang w:val="en-US"/>
        </w:rPr>
      </w:pPr>
      <w:r>
        <w:rPr>
          <w:rFonts w:hint="default" w:eastAsia="Carlito" w:cs="Carlito" w:asciiTheme="minorAscii" w:hAnsiTheme="minorAscii"/>
          <w:sz w:val="28"/>
          <w:szCs w:val="28"/>
          <w:lang w:val="en-US"/>
        </w:rPr>
        <w:t>Гатауллина Маргарита Васильевна</w:t>
      </w:r>
    </w:p>
    <w:p>
      <w:pPr>
        <w:rPr>
          <w:rFonts w:hint="default" w:asciiTheme="minorAscii" w:hAnsiTheme="minorAscii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al Black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erif">
    <w:altName w:val="Arial Bl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auto"/>
    <w:pitch w:val="default"/>
    <w:sig w:usb0="E10002FF" w:usb1="5000ECFF" w:usb2="00000009" w:usb3="00000000" w:csb0="2000019F" w:csb1="00000000"/>
  </w:font>
  <w:font w:name="DejaVu Serif">
    <w:panose1 w:val="02060606050605020204"/>
    <w:charset w:val="00"/>
    <w:family w:val="auto"/>
    <w:pitch w:val="default"/>
    <w:sig w:usb0="E50006FF" w:usb1="5200F9FB" w:usb2="0A040020" w:usb3="00000000" w:csb0="6000009F" w:csb1="DFD70000"/>
  </w:font>
  <w:font w:name="Tinos">
    <w:panose1 w:val="02020603050405020304"/>
    <w:charset w:val="00"/>
    <w:family w:val="auto"/>
    <w:pitch w:val="default"/>
    <w:sig w:usb0="E0000AFF" w:usb1="500078FF" w:usb2="00000029" w:usb3="00000000" w:csb0="6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BFEB77"/>
    <w:rsid w:val="B7BFE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customStyle="1" w:styleId="5">
    <w:name w:val="western"/>
    <w:uiPriority w:val="0"/>
    <w:pPr>
      <w:jc w:val="left"/>
    </w:pPr>
    <w:rPr>
      <w:rFonts w:ascii="serif" w:hAnsi="serif" w:cs="serif"/>
      <w:kern w:val="0"/>
      <w:sz w:val="20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Office_11.1.0.11704_F1E327BC-269C-435d-A152-05C5408002CA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2025-02-03T15:31:00Z</dcterms:created>
  <dc:creator>teacher</dc:creator>
  <cp:lastModifiedBy>teacher</cp:lastModifiedBy>
  <dcterms:modified xsi:type="dcterms:W3CDTF">2025-02-03T16:02:33Z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1049-11.1.0.11704</vt:lpwstr>
  </property>
</Properties>
</file>